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C4" w:rsidRDefault="00A204C4" w:rsidP="00A204C4">
      <w:pPr>
        <w:ind w:firstLine="645"/>
        <w:rPr>
          <w:rFonts w:ascii="Times New Roman" w:eastAsia="仿宋_GB2312" w:hAnsi="Times New Roman" w:cs="Times New Roman"/>
          <w:b/>
          <w:sz w:val="32"/>
          <w:szCs w:val="32"/>
        </w:rPr>
      </w:pPr>
      <w:r w:rsidRPr="005B19BA">
        <w:rPr>
          <w:rFonts w:ascii="Times New Roman" w:eastAsia="仿宋_GB2312" w:hAnsi="Times New Roman" w:cs="Times New Roman"/>
          <w:b/>
          <w:sz w:val="32"/>
          <w:szCs w:val="32"/>
        </w:rPr>
        <w:t>自我管理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  <w:r w:rsidRPr="005B19BA">
        <w:rPr>
          <w:rFonts w:ascii="Times New Roman" w:eastAsia="仿宋_GB2312" w:hAnsi="Times New Roman" w:cs="Times New Roman"/>
          <w:sz w:val="32"/>
          <w:szCs w:val="32"/>
        </w:rPr>
        <w:t>解析心理调适方法，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指导</w:t>
      </w:r>
      <w:r>
        <w:rPr>
          <w:rFonts w:ascii="Times New Roman" w:eastAsia="仿宋_GB2312" w:hAnsi="Times New Roman" w:cs="Times New Roman"/>
          <w:sz w:val="32"/>
          <w:szCs w:val="32"/>
        </w:rPr>
        <w:t>学生学会控制情绪、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调节</w:t>
      </w:r>
      <w:r>
        <w:rPr>
          <w:rFonts w:ascii="Times New Roman" w:eastAsia="仿宋_GB2312" w:hAnsi="Times New Roman" w:cs="Times New Roman"/>
          <w:sz w:val="32"/>
          <w:szCs w:val="32"/>
        </w:rPr>
        <w:t>心态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；指导</w:t>
      </w:r>
      <w:r>
        <w:rPr>
          <w:rFonts w:ascii="Times New Roman" w:eastAsia="仿宋_GB2312" w:hAnsi="Times New Roman" w:cs="Times New Roman"/>
          <w:sz w:val="32"/>
          <w:szCs w:val="32"/>
        </w:rPr>
        <w:t>学生学会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高效</w:t>
      </w:r>
      <w:r>
        <w:rPr>
          <w:rFonts w:ascii="Times New Roman" w:eastAsia="仿宋_GB2312" w:hAnsi="Times New Roman" w:cs="Times New Roman"/>
          <w:sz w:val="32"/>
          <w:szCs w:val="32"/>
        </w:rPr>
        <w:t>安排时间</w:t>
      </w:r>
      <w:r w:rsidRPr="005B19BA"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管理</w:t>
      </w:r>
      <w:r>
        <w:rPr>
          <w:rFonts w:ascii="Times New Roman" w:eastAsia="仿宋_GB2312" w:hAnsi="Times New Roman" w:cs="Times New Roman"/>
          <w:sz w:val="32"/>
          <w:szCs w:val="32"/>
        </w:rPr>
        <w:t>自身</w:t>
      </w:r>
      <w:r w:rsidRPr="005B19BA">
        <w:rPr>
          <w:rFonts w:ascii="Times New Roman" w:eastAsia="仿宋_GB2312" w:hAnsi="Times New Roman" w:cs="Times New Roman"/>
          <w:sz w:val="32"/>
          <w:szCs w:val="32"/>
        </w:rPr>
        <w:t>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Pr="005B19BA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>
        <w:rPr>
          <w:rFonts w:ascii="Times New Roman" w:eastAsia="仿宋_GB2312" w:hAnsi="Times New Roman" w:cs="Times New Roman"/>
          <w:sz w:val="32"/>
          <w:szCs w:val="32"/>
        </w:rPr>
        <w:t>能进行自省。</w:t>
      </w:r>
      <w:r w:rsidRPr="005B19BA">
        <w:rPr>
          <w:rFonts w:ascii="Times New Roman" w:eastAsia="仿宋_GB2312" w:hAnsi="Times New Roman" w:cs="Times New Roman"/>
          <w:sz w:val="32"/>
          <w:szCs w:val="32"/>
        </w:rPr>
        <w:t>帮助学生适应技工院校学习生活，提高抗挫折性和环境适应性，为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长期</w:t>
      </w:r>
      <w:r w:rsidRPr="005B19BA">
        <w:rPr>
          <w:rFonts w:ascii="Times New Roman" w:eastAsia="仿宋_GB2312" w:hAnsi="Times New Roman" w:cs="Times New Roman"/>
          <w:sz w:val="32"/>
          <w:szCs w:val="32"/>
        </w:rPr>
        <w:t>职业发展提供支持。</w:t>
      </w:r>
    </w:p>
    <w:p w:rsidR="00A204C4" w:rsidRPr="005B19BA" w:rsidRDefault="00A204C4" w:rsidP="00A204C4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B19BA">
        <w:rPr>
          <w:rFonts w:ascii="Times New Roman" w:eastAsia="仿宋_GB2312" w:hAnsi="Times New Roman" w:cs="Times New Roman"/>
          <w:b/>
          <w:sz w:val="32"/>
          <w:szCs w:val="32"/>
        </w:rPr>
        <w:t>自主学习：</w:t>
      </w:r>
      <w:r w:rsidRPr="00A204C4">
        <w:rPr>
          <w:rFonts w:ascii="Times New Roman" w:eastAsia="仿宋_GB2312" w:hAnsi="Times New Roman" w:cs="Times New Roman" w:hint="eastAsia"/>
          <w:sz w:val="32"/>
          <w:szCs w:val="32"/>
        </w:rPr>
        <w:t>帮助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学生理解为什么</w:t>
      </w:r>
      <w:r>
        <w:rPr>
          <w:rFonts w:ascii="Times New Roman" w:eastAsia="仿宋_GB2312" w:hAnsi="Times New Roman" w:cs="Times New Roman"/>
          <w:sz w:val="32"/>
          <w:szCs w:val="32"/>
        </w:rPr>
        <w:t>要学习，建立学习意识，树立学习目标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5B19BA">
        <w:rPr>
          <w:rFonts w:ascii="Times New Roman" w:eastAsia="仿宋_GB2312" w:hAnsi="Times New Roman" w:cs="Times New Roman"/>
          <w:sz w:val="32"/>
          <w:szCs w:val="32"/>
        </w:rPr>
        <w:t>介绍基本学习方法，帮助学生适应技工院校学习生活，为终身学习和职业发展提供支持。</w:t>
      </w:r>
    </w:p>
    <w:p w:rsidR="00A204C4" w:rsidRPr="005B19BA" w:rsidRDefault="00A204C4" w:rsidP="00A204C4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B19BA">
        <w:rPr>
          <w:rFonts w:ascii="Times New Roman" w:eastAsia="仿宋_GB2312" w:hAnsi="Times New Roman" w:cs="Times New Roman"/>
          <w:b/>
          <w:sz w:val="32"/>
          <w:szCs w:val="32"/>
        </w:rPr>
        <w:t>理解与表达：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包括</w:t>
      </w:r>
      <w:r w:rsidR="00050DCA">
        <w:rPr>
          <w:rFonts w:ascii="Times New Roman" w:eastAsia="仿宋_GB2312" w:hAnsi="Times New Roman" w:cs="Times New Roman" w:hint="eastAsia"/>
          <w:sz w:val="32"/>
          <w:szCs w:val="32"/>
        </w:rPr>
        <w:t>捕捉关键</w:t>
      </w:r>
      <w:r w:rsidR="00050DCA">
        <w:rPr>
          <w:rFonts w:ascii="Times New Roman" w:eastAsia="仿宋_GB2312" w:hAnsi="Times New Roman" w:cs="Times New Roman"/>
          <w:sz w:val="32"/>
          <w:szCs w:val="32"/>
        </w:rPr>
        <w:t>信息、</w:t>
      </w:r>
      <w:r w:rsidR="00050DCA">
        <w:rPr>
          <w:rFonts w:ascii="Times New Roman" w:eastAsia="仿宋_GB2312" w:hAnsi="Times New Roman" w:cs="Times New Roman" w:hint="eastAsia"/>
          <w:sz w:val="32"/>
          <w:szCs w:val="32"/>
        </w:rPr>
        <w:t>理解</w:t>
      </w:r>
      <w:r w:rsidR="00050DCA">
        <w:rPr>
          <w:rFonts w:ascii="Times New Roman" w:eastAsia="仿宋_GB2312" w:hAnsi="Times New Roman" w:cs="Times New Roman"/>
          <w:sz w:val="32"/>
          <w:szCs w:val="32"/>
        </w:rPr>
        <w:t>文本主旨</w:t>
      </w:r>
      <w:r w:rsidR="00050DC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陈述、说明和论述实践，强调语言、图示的工具性，强调逻辑思维。融入</w:t>
      </w:r>
      <w:r>
        <w:rPr>
          <w:rFonts w:ascii="Times New Roman" w:eastAsia="仿宋_GB2312" w:hAnsi="Times New Roman" w:cs="Times New Roman"/>
          <w:sz w:val="32"/>
          <w:szCs w:val="32"/>
        </w:rPr>
        <w:t>应用文知识，</w:t>
      </w:r>
      <w:r w:rsidR="00050DCA">
        <w:rPr>
          <w:rFonts w:ascii="Times New Roman" w:eastAsia="仿宋_GB2312" w:hAnsi="Times New Roman" w:cs="Times New Roman" w:hint="eastAsia"/>
          <w:sz w:val="32"/>
          <w:szCs w:val="32"/>
        </w:rPr>
        <w:t>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重</w:t>
      </w:r>
      <w:r>
        <w:rPr>
          <w:rFonts w:ascii="Times New Roman" w:eastAsia="仿宋_GB2312" w:hAnsi="Times New Roman" w:cs="Times New Roman"/>
          <w:sz w:val="32"/>
          <w:szCs w:val="32"/>
        </w:rPr>
        <w:t>应用文写作基本思路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和行文</w:t>
      </w:r>
      <w:r w:rsidR="00050DCA">
        <w:rPr>
          <w:rFonts w:ascii="Times New Roman" w:eastAsia="仿宋_GB2312" w:hAnsi="Times New Roman" w:cs="Times New Roman" w:hint="eastAsia"/>
          <w:sz w:val="32"/>
          <w:szCs w:val="32"/>
        </w:rPr>
        <w:t>逻辑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，其次为应用文格式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204C4" w:rsidRPr="005B19BA" w:rsidRDefault="00A204C4" w:rsidP="00A204C4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B19BA">
        <w:rPr>
          <w:rFonts w:ascii="Times New Roman" w:eastAsia="仿宋_GB2312" w:hAnsi="Times New Roman" w:cs="Times New Roman"/>
          <w:b/>
          <w:sz w:val="32"/>
          <w:szCs w:val="32"/>
        </w:rPr>
        <w:t>交往与合作：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介绍日常</w:t>
      </w:r>
      <w:r>
        <w:rPr>
          <w:rFonts w:ascii="Times New Roman" w:eastAsia="仿宋_GB2312" w:hAnsi="Times New Roman" w:cs="Times New Roman"/>
          <w:sz w:val="32"/>
          <w:szCs w:val="32"/>
        </w:rPr>
        <w:t>礼仪和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通用</w:t>
      </w:r>
      <w:r>
        <w:rPr>
          <w:rFonts w:ascii="Times New Roman" w:eastAsia="仿宋_GB2312" w:hAnsi="Times New Roman" w:cs="Times New Roman"/>
          <w:sz w:val="32"/>
          <w:szCs w:val="32"/>
        </w:rPr>
        <w:t>职业礼仪基本规范。</w:t>
      </w:r>
      <w:r w:rsidRPr="005B19BA">
        <w:rPr>
          <w:rFonts w:ascii="Times New Roman" w:eastAsia="仿宋_GB2312" w:hAnsi="Times New Roman" w:cs="Times New Roman"/>
          <w:sz w:val="32"/>
          <w:szCs w:val="32"/>
        </w:rPr>
        <w:t>引导学生克服交往心理障碍，介绍</w:t>
      </w:r>
      <w:r w:rsidR="00050DCA">
        <w:rPr>
          <w:rFonts w:ascii="Times New Roman" w:eastAsia="仿宋_GB2312" w:hAnsi="Times New Roman" w:cs="Times New Roman" w:hint="eastAsia"/>
          <w:sz w:val="32"/>
          <w:szCs w:val="32"/>
        </w:rPr>
        <w:t>日常</w:t>
      </w:r>
      <w:r w:rsidRPr="005B19BA">
        <w:rPr>
          <w:rFonts w:ascii="Times New Roman" w:eastAsia="仿宋_GB2312" w:hAnsi="Times New Roman" w:cs="Times New Roman"/>
          <w:sz w:val="32"/>
          <w:szCs w:val="32"/>
        </w:rPr>
        <w:t>交往</w:t>
      </w:r>
      <w:r w:rsidR="00050DCA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050DCA">
        <w:rPr>
          <w:rFonts w:ascii="Times New Roman" w:eastAsia="仿宋_GB2312" w:hAnsi="Times New Roman" w:cs="Times New Roman"/>
          <w:sz w:val="32"/>
          <w:szCs w:val="32"/>
        </w:rPr>
        <w:t>解决矛盾的</w:t>
      </w:r>
      <w:r w:rsidRPr="005B19BA">
        <w:rPr>
          <w:rFonts w:ascii="Times New Roman" w:eastAsia="仿宋_GB2312" w:hAnsi="Times New Roman" w:cs="Times New Roman"/>
          <w:sz w:val="32"/>
          <w:szCs w:val="32"/>
        </w:rPr>
        <w:t>策略</w:t>
      </w:r>
      <w:r w:rsidR="00050DCA">
        <w:rPr>
          <w:rFonts w:ascii="Times New Roman" w:eastAsia="仿宋_GB2312" w:hAnsi="Times New Roman" w:cs="Times New Roman" w:hint="eastAsia"/>
          <w:sz w:val="32"/>
          <w:szCs w:val="32"/>
        </w:rPr>
        <w:t>，以及</w:t>
      </w:r>
      <w:r w:rsidR="00050DCA" w:rsidRPr="005B19BA">
        <w:rPr>
          <w:rFonts w:ascii="Times New Roman" w:eastAsia="仿宋_GB2312" w:hAnsi="Times New Roman" w:cs="Times New Roman"/>
          <w:sz w:val="32"/>
          <w:szCs w:val="32"/>
        </w:rPr>
        <w:t>语言、</w:t>
      </w:r>
      <w:r w:rsidRPr="005B19BA">
        <w:rPr>
          <w:rFonts w:ascii="Times New Roman" w:eastAsia="仿宋_GB2312" w:hAnsi="Times New Roman" w:cs="Times New Roman"/>
          <w:sz w:val="32"/>
          <w:szCs w:val="32"/>
        </w:rPr>
        <w:t>行动、表情等方面的交往技巧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5B19BA">
        <w:rPr>
          <w:rFonts w:ascii="Times New Roman" w:eastAsia="仿宋_GB2312" w:hAnsi="Times New Roman" w:cs="Times New Roman"/>
          <w:sz w:val="32"/>
          <w:szCs w:val="32"/>
        </w:rPr>
        <w:t>将团队的合作行为作为一般交往的延伸，将团队</w:t>
      </w:r>
      <w:r w:rsidR="009845AF">
        <w:rPr>
          <w:rFonts w:ascii="Times New Roman" w:eastAsia="仿宋_GB2312" w:hAnsi="Times New Roman" w:cs="Times New Roman" w:hint="eastAsia"/>
          <w:sz w:val="32"/>
          <w:szCs w:val="32"/>
        </w:rPr>
        <w:t>处理团队</w:t>
      </w:r>
      <w:r w:rsidR="009845AF">
        <w:rPr>
          <w:rFonts w:ascii="Times New Roman" w:eastAsia="仿宋_GB2312" w:hAnsi="Times New Roman" w:cs="Times New Roman"/>
          <w:sz w:val="32"/>
          <w:szCs w:val="32"/>
        </w:rPr>
        <w:t>冲突</w:t>
      </w:r>
      <w:r w:rsidR="009845A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845AF">
        <w:rPr>
          <w:rFonts w:ascii="Times New Roman" w:eastAsia="仿宋_GB2312" w:hAnsi="Times New Roman" w:cs="Times New Roman"/>
          <w:sz w:val="32"/>
          <w:szCs w:val="32"/>
        </w:rPr>
        <w:t>进行团队激励和</w:t>
      </w:r>
      <w:r w:rsidR="009845AF">
        <w:rPr>
          <w:rFonts w:ascii="Times New Roman" w:eastAsia="仿宋_GB2312" w:hAnsi="Times New Roman" w:cs="Times New Roman" w:hint="eastAsia"/>
          <w:sz w:val="32"/>
          <w:szCs w:val="32"/>
        </w:rPr>
        <w:t>团队</w:t>
      </w:r>
      <w:r w:rsidR="009845AF">
        <w:rPr>
          <w:rFonts w:ascii="Times New Roman" w:eastAsia="仿宋_GB2312" w:hAnsi="Times New Roman" w:cs="Times New Roman"/>
          <w:sz w:val="32"/>
          <w:szCs w:val="32"/>
        </w:rPr>
        <w:t>建设</w:t>
      </w:r>
      <w:proofErr w:type="gramStart"/>
      <w:r w:rsidR="009845AF">
        <w:rPr>
          <w:rFonts w:ascii="Times New Roman" w:eastAsia="仿宋_GB2312" w:hAnsi="Times New Roman" w:cs="Times New Roman"/>
          <w:sz w:val="32"/>
          <w:szCs w:val="32"/>
        </w:rPr>
        <w:t>做</w:t>
      </w:r>
      <w:r w:rsidR="009845AF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proofErr w:type="gramEnd"/>
      <w:r w:rsidR="009845AF">
        <w:rPr>
          <w:rFonts w:ascii="Times New Roman" w:eastAsia="仿宋_GB2312" w:hAnsi="Times New Roman" w:cs="Times New Roman"/>
          <w:sz w:val="32"/>
          <w:szCs w:val="32"/>
        </w:rPr>
        <w:t>重点</w:t>
      </w:r>
      <w:r w:rsidRPr="005B19B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204C4" w:rsidRPr="005B19BA" w:rsidRDefault="00A204C4" w:rsidP="00A204C4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B19BA">
        <w:rPr>
          <w:rFonts w:ascii="Times New Roman" w:eastAsia="仿宋_GB2312" w:hAnsi="Times New Roman" w:cs="Times New Roman"/>
          <w:b/>
          <w:sz w:val="32"/>
          <w:szCs w:val="32"/>
        </w:rPr>
        <w:t>信息</w:t>
      </w:r>
      <w:r w:rsidR="009845AF">
        <w:rPr>
          <w:rFonts w:ascii="Times New Roman" w:eastAsia="仿宋_GB2312" w:hAnsi="Times New Roman" w:cs="Times New Roman" w:hint="eastAsia"/>
          <w:b/>
          <w:sz w:val="32"/>
          <w:szCs w:val="32"/>
        </w:rPr>
        <w:t>检索与</w:t>
      </w:r>
      <w:r w:rsidR="009845AF">
        <w:rPr>
          <w:rFonts w:ascii="Times New Roman" w:eastAsia="仿宋_GB2312" w:hAnsi="Times New Roman" w:cs="Times New Roman"/>
          <w:b/>
          <w:sz w:val="32"/>
          <w:szCs w:val="32"/>
        </w:rPr>
        <w:t>处理</w:t>
      </w:r>
      <w:r w:rsidRPr="005B19BA"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r w:rsidR="009845AF">
        <w:rPr>
          <w:rFonts w:ascii="Times New Roman" w:eastAsia="仿宋_GB2312" w:hAnsi="Times New Roman" w:cs="Times New Roman" w:hint="eastAsia"/>
          <w:sz w:val="32"/>
          <w:szCs w:val="32"/>
        </w:rPr>
        <w:t>引导</w:t>
      </w:r>
      <w:r w:rsidR="009845AF">
        <w:rPr>
          <w:rFonts w:ascii="Times New Roman" w:eastAsia="仿宋_GB2312" w:hAnsi="Times New Roman" w:cs="Times New Roman"/>
          <w:sz w:val="32"/>
          <w:szCs w:val="32"/>
        </w:rPr>
        <w:t>学生学会根据具体情境进行</w:t>
      </w:r>
      <w:r w:rsidRPr="005B19BA">
        <w:rPr>
          <w:rFonts w:ascii="Times New Roman" w:eastAsia="仿宋_GB2312" w:hAnsi="Times New Roman" w:cs="Times New Roman"/>
          <w:sz w:val="32"/>
          <w:szCs w:val="32"/>
        </w:rPr>
        <w:t>信息检索</w:t>
      </w:r>
      <w:r w:rsidR="009845AF">
        <w:rPr>
          <w:rFonts w:ascii="Times New Roman" w:eastAsia="仿宋_GB2312" w:hAnsi="Times New Roman" w:cs="Times New Roman"/>
          <w:sz w:val="32"/>
          <w:szCs w:val="32"/>
        </w:rPr>
        <w:t>、</w:t>
      </w:r>
      <w:r w:rsidR="009845AF">
        <w:rPr>
          <w:rFonts w:ascii="Times New Roman" w:eastAsia="仿宋_GB2312" w:hAnsi="Times New Roman" w:cs="Times New Roman" w:hint="eastAsia"/>
          <w:sz w:val="32"/>
          <w:szCs w:val="32"/>
        </w:rPr>
        <w:t>排列</w:t>
      </w:r>
      <w:r w:rsidR="009845AF">
        <w:rPr>
          <w:rFonts w:ascii="Times New Roman" w:eastAsia="仿宋_GB2312" w:hAnsi="Times New Roman" w:cs="Times New Roman"/>
          <w:sz w:val="32"/>
          <w:szCs w:val="32"/>
        </w:rPr>
        <w:t>、筛选和深入</w:t>
      </w:r>
      <w:r w:rsidRPr="005B19BA">
        <w:rPr>
          <w:rFonts w:ascii="Times New Roman" w:eastAsia="仿宋_GB2312" w:hAnsi="Times New Roman" w:cs="Times New Roman"/>
          <w:sz w:val="32"/>
          <w:szCs w:val="32"/>
        </w:rPr>
        <w:t>分析。信息检索主要指根据预设目标，从网络、图书馆等渠道检索资料并进行资料分类整理。</w:t>
      </w:r>
      <w:r w:rsidR="009845AF">
        <w:rPr>
          <w:rFonts w:ascii="Times New Roman" w:eastAsia="仿宋_GB2312" w:hAnsi="Times New Roman" w:cs="Times New Roman" w:hint="eastAsia"/>
          <w:sz w:val="32"/>
          <w:szCs w:val="32"/>
        </w:rPr>
        <w:t>重在信息检索</w:t>
      </w:r>
      <w:r w:rsidR="009845AF">
        <w:rPr>
          <w:rFonts w:ascii="Times New Roman" w:eastAsia="仿宋_GB2312" w:hAnsi="Times New Roman" w:cs="Times New Roman"/>
          <w:sz w:val="32"/>
          <w:szCs w:val="32"/>
        </w:rPr>
        <w:t>和处理的</w:t>
      </w:r>
      <w:r w:rsidR="009845AF">
        <w:rPr>
          <w:rFonts w:ascii="Times New Roman" w:eastAsia="仿宋_GB2312" w:hAnsi="Times New Roman" w:cs="Times New Roman" w:hint="eastAsia"/>
          <w:sz w:val="32"/>
          <w:szCs w:val="32"/>
        </w:rPr>
        <w:t>策略</w:t>
      </w:r>
      <w:r w:rsidR="009845AF">
        <w:rPr>
          <w:rFonts w:ascii="Times New Roman" w:eastAsia="仿宋_GB2312" w:hAnsi="Times New Roman" w:cs="Times New Roman"/>
          <w:sz w:val="32"/>
          <w:szCs w:val="32"/>
        </w:rPr>
        <w:t>和技巧，以及这些策略和技巧</w:t>
      </w:r>
      <w:r w:rsidR="009845AF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9845AF">
        <w:rPr>
          <w:rFonts w:ascii="Times New Roman" w:eastAsia="仿宋_GB2312" w:hAnsi="Times New Roman" w:cs="Times New Roman"/>
          <w:sz w:val="32"/>
          <w:szCs w:val="32"/>
        </w:rPr>
        <w:t>具体情境中的综合运用方法。</w:t>
      </w:r>
    </w:p>
    <w:p w:rsidR="00A204C4" w:rsidRDefault="00A204C4" w:rsidP="00A204C4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A204C4" w:rsidRDefault="00A204C4" w:rsidP="00A204C4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1068EC">
        <w:rPr>
          <w:rFonts w:ascii="Times New Roman" w:eastAsia="仿宋_GB2312" w:hAnsi="Times New Roman" w:cs="Times New Roman" w:hint="eastAsia"/>
          <w:b/>
          <w:sz w:val="32"/>
          <w:szCs w:val="32"/>
        </w:rPr>
        <w:lastRenderedPageBreak/>
        <w:t>创新思维与方法：</w:t>
      </w:r>
      <w:r w:rsidRPr="005B19BA">
        <w:rPr>
          <w:rFonts w:ascii="Times New Roman" w:eastAsia="仿宋_GB2312" w:hAnsi="Times New Roman" w:cs="Times New Roman"/>
          <w:sz w:val="32"/>
          <w:szCs w:val="32"/>
        </w:rPr>
        <w:t>主要介绍创新思维方式、创新方法、创新</w:t>
      </w:r>
      <w:r w:rsidR="00A35FC2">
        <w:rPr>
          <w:rFonts w:ascii="Times New Roman" w:eastAsia="仿宋_GB2312" w:hAnsi="Times New Roman" w:cs="Times New Roman" w:hint="eastAsia"/>
          <w:sz w:val="32"/>
          <w:szCs w:val="32"/>
        </w:rPr>
        <w:t>发明原理</w:t>
      </w:r>
      <w:r w:rsidRPr="005B19BA">
        <w:rPr>
          <w:rFonts w:ascii="Times New Roman" w:eastAsia="仿宋_GB2312" w:hAnsi="Times New Roman" w:cs="Times New Roman"/>
          <w:sz w:val="32"/>
          <w:szCs w:val="32"/>
        </w:rPr>
        <w:t>、</w:t>
      </w:r>
      <w:r w:rsidR="00A35FC2">
        <w:rPr>
          <w:rFonts w:ascii="Times New Roman" w:eastAsia="仿宋_GB2312" w:hAnsi="Times New Roman" w:cs="Times New Roman" w:hint="eastAsia"/>
          <w:sz w:val="32"/>
          <w:szCs w:val="32"/>
        </w:rPr>
        <w:t>系统生命周期</w:t>
      </w:r>
      <w:r w:rsidR="00A35FC2">
        <w:rPr>
          <w:rFonts w:ascii="Times New Roman" w:eastAsia="仿宋_GB2312" w:hAnsi="Times New Roman" w:cs="Times New Roman"/>
          <w:sz w:val="32"/>
          <w:szCs w:val="32"/>
        </w:rPr>
        <w:t>预测等</w:t>
      </w:r>
      <w:r w:rsidR="00A35FC2">
        <w:rPr>
          <w:rFonts w:ascii="Times New Roman" w:eastAsia="仿宋_GB2312" w:hAnsi="Times New Roman" w:cs="Times New Roman" w:hint="eastAsia"/>
          <w:sz w:val="32"/>
          <w:szCs w:val="32"/>
        </w:rPr>
        <w:t>，重在</w:t>
      </w:r>
      <w:r w:rsidR="00A35FC2">
        <w:rPr>
          <w:rFonts w:ascii="Times New Roman" w:eastAsia="仿宋_GB2312" w:hAnsi="Times New Roman" w:cs="Times New Roman"/>
          <w:sz w:val="32"/>
          <w:szCs w:val="32"/>
        </w:rPr>
        <w:t>建立创新意识，对科学的创新方法</w:t>
      </w:r>
      <w:r w:rsidR="00A35FC2">
        <w:rPr>
          <w:rFonts w:ascii="Times New Roman" w:eastAsia="仿宋_GB2312" w:hAnsi="Times New Roman" w:cs="Times New Roman" w:hint="eastAsia"/>
          <w:sz w:val="32"/>
          <w:szCs w:val="32"/>
        </w:rPr>
        <w:t>建立</w:t>
      </w:r>
      <w:r w:rsidR="00A35FC2">
        <w:rPr>
          <w:rFonts w:ascii="Times New Roman" w:eastAsia="仿宋_GB2312" w:hAnsi="Times New Roman" w:cs="Times New Roman"/>
          <w:sz w:val="32"/>
          <w:szCs w:val="32"/>
        </w:rPr>
        <w:t>基本概念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83096" w:rsidRPr="005B19BA" w:rsidRDefault="00783096" w:rsidP="00A204C4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9E7299">
        <w:rPr>
          <w:rFonts w:ascii="Times New Roman" w:eastAsia="仿宋_GB2312" w:hAnsi="Times New Roman" w:cs="Times New Roman" w:hint="eastAsia"/>
          <w:b/>
          <w:sz w:val="32"/>
          <w:szCs w:val="32"/>
        </w:rPr>
        <w:t>企业管理</w:t>
      </w:r>
      <w:r w:rsidRPr="009E7299">
        <w:rPr>
          <w:rFonts w:ascii="Times New Roman" w:eastAsia="仿宋_GB2312" w:hAnsi="Times New Roman" w:cs="Times New Roman"/>
          <w:b/>
          <w:sz w:val="32"/>
          <w:szCs w:val="32"/>
        </w:rPr>
        <w:t>与企业文化：</w:t>
      </w:r>
      <w:r w:rsidR="00952329">
        <w:rPr>
          <w:rFonts w:ascii="Times New Roman" w:eastAsia="仿宋_GB2312" w:hAnsi="Times New Roman" w:cs="Times New Roman" w:hint="eastAsia"/>
          <w:sz w:val="32"/>
          <w:szCs w:val="32"/>
        </w:rPr>
        <w:t>主要帮助学生</w:t>
      </w:r>
      <w:r w:rsidR="00952329">
        <w:rPr>
          <w:rFonts w:ascii="Times New Roman" w:eastAsia="仿宋_GB2312" w:hAnsi="Times New Roman" w:cs="Times New Roman"/>
          <w:sz w:val="32"/>
          <w:szCs w:val="32"/>
        </w:rPr>
        <w:t>对企业</w:t>
      </w:r>
      <w:r w:rsidR="00952329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952329">
        <w:rPr>
          <w:rFonts w:ascii="Times New Roman" w:eastAsia="仿宋_GB2312" w:hAnsi="Times New Roman" w:cs="Times New Roman"/>
          <w:sz w:val="32"/>
          <w:szCs w:val="32"/>
        </w:rPr>
        <w:t>组织、</w:t>
      </w:r>
      <w:r w:rsidR="009E7299">
        <w:rPr>
          <w:rFonts w:ascii="Times New Roman" w:eastAsia="仿宋_GB2312" w:hAnsi="Times New Roman" w:cs="Times New Roman" w:hint="eastAsia"/>
          <w:sz w:val="32"/>
          <w:szCs w:val="32"/>
        </w:rPr>
        <w:t>运营</w:t>
      </w:r>
      <w:r w:rsidR="009E7299">
        <w:rPr>
          <w:rFonts w:ascii="Times New Roman" w:eastAsia="仿宋_GB2312" w:hAnsi="Times New Roman" w:cs="Times New Roman"/>
          <w:sz w:val="32"/>
          <w:szCs w:val="32"/>
        </w:rPr>
        <w:t>、责任和文化进行</w:t>
      </w:r>
      <w:r w:rsidR="009E7299">
        <w:rPr>
          <w:rFonts w:ascii="Times New Roman" w:eastAsia="仿宋_GB2312" w:hAnsi="Times New Roman" w:cs="Times New Roman" w:hint="eastAsia"/>
          <w:sz w:val="32"/>
          <w:szCs w:val="32"/>
        </w:rPr>
        <w:t>初步</w:t>
      </w:r>
      <w:r w:rsidR="009E7299">
        <w:rPr>
          <w:rFonts w:ascii="Times New Roman" w:eastAsia="仿宋_GB2312" w:hAnsi="Times New Roman" w:cs="Times New Roman"/>
          <w:sz w:val="32"/>
          <w:szCs w:val="32"/>
        </w:rPr>
        <w:t>认识。帮助</w:t>
      </w:r>
      <w:r w:rsidR="009E7299">
        <w:rPr>
          <w:rFonts w:ascii="Times New Roman" w:eastAsia="仿宋_GB2312" w:hAnsi="Times New Roman" w:cs="Times New Roman" w:hint="eastAsia"/>
          <w:sz w:val="32"/>
          <w:szCs w:val="32"/>
        </w:rPr>
        <w:t>学生步入</w:t>
      </w:r>
      <w:r w:rsidR="009E7299">
        <w:rPr>
          <w:rFonts w:ascii="Times New Roman" w:eastAsia="仿宋_GB2312" w:hAnsi="Times New Roman" w:cs="Times New Roman"/>
          <w:sz w:val="32"/>
          <w:szCs w:val="32"/>
        </w:rPr>
        <w:t>工作岗位后尽快适应职业生活，把握个人发展机遇</w:t>
      </w:r>
      <w:r w:rsidR="009E729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204C4" w:rsidRPr="005B19BA" w:rsidRDefault="00A204C4" w:rsidP="00A204C4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就业</w:t>
      </w:r>
      <w:r w:rsidRPr="005B19BA">
        <w:rPr>
          <w:rFonts w:ascii="Times New Roman" w:eastAsia="仿宋_GB2312" w:hAnsi="Times New Roman" w:cs="Times New Roman"/>
          <w:b/>
          <w:sz w:val="32"/>
          <w:szCs w:val="32"/>
        </w:rPr>
        <w:t>与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创业</w:t>
      </w:r>
      <w:r w:rsidRPr="005B19BA"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r w:rsidRPr="003E6C2A">
        <w:rPr>
          <w:rFonts w:ascii="Times New Roman" w:eastAsia="仿宋_GB2312" w:hAnsi="Times New Roman" w:cs="Times New Roman" w:hint="eastAsia"/>
          <w:sz w:val="32"/>
          <w:szCs w:val="32"/>
        </w:rPr>
        <w:t>介绍</w:t>
      </w:r>
      <w:r w:rsidRPr="005B19BA">
        <w:rPr>
          <w:rFonts w:ascii="Times New Roman" w:eastAsia="仿宋_GB2312" w:hAnsi="Times New Roman" w:cs="Times New Roman"/>
          <w:sz w:val="32"/>
          <w:szCs w:val="32"/>
        </w:rPr>
        <w:t>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用人的基本要求</w:t>
      </w:r>
      <w:r w:rsidRPr="00CB1352">
        <w:rPr>
          <w:rFonts w:ascii="Times New Roman" w:eastAsia="仿宋_GB2312" w:hAnsi="Times New Roman" w:cs="Times New Roman" w:hint="eastAsia"/>
          <w:sz w:val="32"/>
          <w:szCs w:val="32"/>
        </w:rPr>
        <w:t>、适应新时代的正确就业观念，求职应聘实务</w:t>
      </w:r>
      <w:r w:rsidR="00A35FC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创业决策和制订创业计划的方法</w:t>
      </w:r>
      <w:r w:rsidR="00A35FC2">
        <w:rPr>
          <w:rFonts w:ascii="Times New Roman" w:eastAsia="仿宋_GB2312" w:hAnsi="Times New Roman" w:cs="Times New Roman" w:hint="eastAsia"/>
          <w:sz w:val="32"/>
          <w:szCs w:val="32"/>
        </w:rPr>
        <w:t>以及创业注意</w:t>
      </w:r>
      <w:r w:rsidR="00A35FC2">
        <w:rPr>
          <w:rFonts w:ascii="Times New Roman" w:eastAsia="仿宋_GB2312" w:hAnsi="Times New Roman" w:cs="Times New Roman"/>
          <w:sz w:val="32"/>
          <w:szCs w:val="32"/>
        </w:rPr>
        <w:t>事项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。本模块内容还包括对就业创业有关法律、法规和政策的解析。</w:t>
      </w:r>
    </w:p>
    <w:p w:rsidR="007B601E" w:rsidRPr="00B45B60" w:rsidRDefault="007B601E">
      <w:bookmarkStart w:id="0" w:name="_GoBack"/>
      <w:bookmarkEnd w:id="0"/>
    </w:p>
    <w:sectPr w:rsidR="007B601E" w:rsidRPr="00B45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C4"/>
    <w:rsid w:val="00050DCA"/>
    <w:rsid w:val="0008037B"/>
    <w:rsid w:val="004B4D2C"/>
    <w:rsid w:val="00783096"/>
    <w:rsid w:val="007B601E"/>
    <w:rsid w:val="00952329"/>
    <w:rsid w:val="009845AF"/>
    <w:rsid w:val="009E7299"/>
    <w:rsid w:val="00A204C4"/>
    <w:rsid w:val="00A35FC2"/>
    <w:rsid w:val="00B4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宋正</dc:creator>
  <cp:keywords/>
  <dc:description/>
  <cp:lastModifiedBy>liuc</cp:lastModifiedBy>
  <cp:revision>2</cp:revision>
  <dcterms:created xsi:type="dcterms:W3CDTF">2019-05-22T05:46:00Z</dcterms:created>
  <dcterms:modified xsi:type="dcterms:W3CDTF">2019-05-22T07:45:00Z</dcterms:modified>
</cp:coreProperties>
</file>